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D85193">
        <w:t>Нагноительные заболевания легких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</w:t>
      </w:r>
      <w:r w:rsidR="00D85193">
        <w:rPr>
          <w:rFonts w:ascii="Times New Roman" w:hAnsi="Times New Roman"/>
        </w:rPr>
        <w:t>5.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 w:rsidR="00D85193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7E4FBE" w:rsidRPr="00F263CE" w:rsidRDefault="007E4FBE" w:rsidP="007E4FBE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D85193" w:rsidRPr="00320A29" w:rsidRDefault="00D85193" w:rsidP="00D85193">
      <w:pPr>
        <w:pStyle w:val="a5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 xml:space="preserve">, классификация. Диагностика лабораторная, функциональная и рентгенологическая. Особенности течения в пожилом и старческом возрасте. Дифференциальная диагностика, осложнения. </w:t>
      </w:r>
      <w:proofErr w:type="spellStart"/>
      <w:proofErr w:type="gramStart"/>
      <w:r w:rsidRPr="00BF2606">
        <w:rPr>
          <w:rFonts w:ascii="Times New Roman" w:hAnsi="Times New Roman"/>
          <w:sz w:val="24"/>
          <w:szCs w:val="24"/>
          <w:lang w:val="en-US"/>
        </w:rPr>
        <w:t>Лечение</w:t>
      </w:r>
      <w:proofErr w:type="spellEnd"/>
      <w:r w:rsidRPr="00BF260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pacing w:val="-1"/>
          <w:sz w:val="24"/>
          <w:szCs w:val="24"/>
        </w:rPr>
        <w:t>нагноительных заболеваний</w:t>
      </w:r>
      <w:r w:rsidRPr="00320A29">
        <w:rPr>
          <w:rFonts w:ascii="Times New Roman" w:hAnsi="Times New Roman"/>
          <w:bCs/>
          <w:spacing w:val="-1"/>
          <w:sz w:val="24"/>
          <w:szCs w:val="24"/>
        </w:rPr>
        <w:t xml:space="preserve"> легких</w:t>
      </w:r>
      <w:r w:rsidRPr="00320A2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320A29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Pr="00320A2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320A29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r w:rsidRPr="00320A29">
        <w:rPr>
          <w:rFonts w:ascii="Times New Roman" w:hAnsi="Times New Roman"/>
          <w:sz w:val="24"/>
          <w:szCs w:val="24"/>
          <w:lang w:val="en-US"/>
        </w:rPr>
        <w:t>, МСЭ.</w:t>
      </w:r>
      <w:proofErr w:type="gramEnd"/>
    </w:p>
    <w:p w:rsidR="00D85193" w:rsidRPr="00384B87" w:rsidRDefault="00D85193" w:rsidP="00D8519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B8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заболевания</w:t>
      </w:r>
      <w:r w:rsidRPr="00384B8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D85193" w:rsidRPr="00320A29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>, классификация.</w:t>
      </w:r>
    </w:p>
    <w:p w:rsidR="00D85193" w:rsidRPr="00320A29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20A29">
        <w:rPr>
          <w:rFonts w:ascii="Times New Roman" w:hAnsi="Times New Roman"/>
          <w:sz w:val="24"/>
          <w:szCs w:val="24"/>
        </w:rPr>
        <w:t xml:space="preserve">Диагностика лабораторная, функциональная и рентгенологическая. </w:t>
      </w:r>
    </w:p>
    <w:p w:rsidR="00D85193" w:rsidRPr="00320A29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20A29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D85193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нагноительных заболеваний легких</w:t>
      </w:r>
      <w:r w:rsidRPr="00BF2606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4B46BE7"/>
    <w:multiLevelType w:val="hybridMultilevel"/>
    <w:tmpl w:val="9A647B5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F4DAE"/>
    <w:rsid w:val="00622C03"/>
    <w:rsid w:val="00652AAB"/>
    <w:rsid w:val="006D1C26"/>
    <w:rsid w:val="006E32F8"/>
    <w:rsid w:val="007660EF"/>
    <w:rsid w:val="0079556E"/>
    <w:rsid w:val="007E4FBE"/>
    <w:rsid w:val="00802385"/>
    <w:rsid w:val="008C73BD"/>
    <w:rsid w:val="009A3D9D"/>
    <w:rsid w:val="00A049D5"/>
    <w:rsid w:val="00A275F7"/>
    <w:rsid w:val="00A74A06"/>
    <w:rsid w:val="00C016A1"/>
    <w:rsid w:val="00C614FA"/>
    <w:rsid w:val="00C77DEC"/>
    <w:rsid w:val="00CC0884"/>
    <w:rsid w:val="00CD39EE"/>
    <w:rsid w:val="00CF7951"/>
    <w:rsid w:val="00D115D2"/>
    <w:rsid w:val="00D2729C"/>
    <w:rsid w:val="00D71E4A"/>
    <w:rsid w:val="00D85193"/>
    <w:rsid w:val="00E01EA3"/>
    <w:rsid w:val="00E60F68"/>
    <w:rsid w:val="00E906E4"/>
    <w:rsid w:val="00FE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488</Words>
  <Characters>2788</Characters>
  <Application>Microsoft Office Word</Application>
  <DocSecurity>0</DocSecurity>
  <Lines>23</Lines>
  <Paragraphs>6</Paragraphs>
  <ScaleCrop>false</ScaleCrop>
  <Company>Microsoft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17</cp:revision>
  <dcterms:created xsi:type="dcterms:W3CDTF">2012-11-10T14:15:00Z</dcterms:created>
  <dcterms:modified xsi:type="dcterms:W3CDTF">2018-11-20T17:45:00Z</dcterms:modified>
</cp:coreProperties>
</file>